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04C" w:rsidRPr="005D04DC" w:rsidRDefault="00E9404C" w:rsidP="00E940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bookmarkStart w:id="0" w:name="_GoBack"/>
      <w:bookmarkEnd w:id="0"/>
      <w:r w:rsidRPr="005D04DC">
        <w:rPr>
          <w:rFonts w:ascii="Times New Roman" w:eastAsia="Times New Roman" w:hAnsi="Times New Roman" w:cs="Times New Roman"/>
          <w:b/>
          <w:bCs/>
          <w:sz w:val="20"/>
          <w:szCs w:val="2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OKUL ÖNCESİ EĞİTİMİNE GİRİŞ/OÖ101A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5D04DC" w:rsidRPr="005D04D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OKUL ÖNCESİ EĞİTİMİNE GİRİŞ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Ders AKTS 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F073A3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6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Ders Türü 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DERS BİLGİLERİ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Türkçe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ÖĞRETİM ELEMAN(LAR)I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  Doç. Dr. H. Elif DAĞLIOĞLU, Doç. Dr. Gülümser GÜLTEKİN AKDUMAN 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373A8E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 websitem.gazi.edu.tr/site/</w:t>
            </w:r>
            <w:proofErr w:type="spellStart"/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daglioglu</w:t>
            </w:r>
            <w:proofErr w:type="spellEnd"/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/</w:t>
            </w:r>
            <w:proofErr w:type="spellStart"/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academic</w:t>
            </w:r>
            <w:proofErr w:type="spellEnd"/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,, http://www.websitem.gazi.edu.tr/site/gulumser/academic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</w:t>
            </w:r>
            <w:hyperlink r:id="rId4" w:history="1">
              <w:r w:rsidR="00373A8E" w:rsidRPr="005D04DC">
                <w:rPr>
                  <w:rStyle w:val="Kpr"/>
                  <w:rFonts w:ascii="Arial" w:eastAsia="Times New Roman" w:hAnsi="Arial" w:cs="Arial"/>
                  <w:color w:val="auto"/>
                  <w:sz w:val="20"/>
                  <w:szCs w:val="20"/>
                  <w:lang w:eastAsia="tr-TR"/>
                </w:rPr>
                <w:t>daglioglu@gazi.edu.tr</w:t>
              </w:r>
            </w:hyperlink>
            <w:r w:rsidR="00373A8E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, </w:t>
            </w:r>
            <w:hyperlink r:id="rId5" w:history="1">
              <w:r w:rsidR="00373A8E" w:rsidRPr="005D04DC">
                <w:rPr>
                  <w:rStyle w:val="Kpr"/>
                  <w:rFonts w:ascii="Arial" w:eastAsia="Times New Roman" w:hAnsi="Arial" w:cs="Arial"/>
                  <w:color w:val="auto"/>
                  <w:sz w:val="20"/>
                  <w:szCs w:val="20"/>
                  <w:lang w:eastAsia="tr-TR"/>
                </w:rPr>
                <w:t>gulumsergultekin@yahoo.com</w:t>
              </w:r>
            </w:hyperlink>
          </w:p>
          <w:p w:rsidR="00373A8E" w:rsidRPr="005D04DC" w:rsidRDefault="00373A8E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5D04DC" w:rsidRPr="005D04DC" w:rsidRDefault="00E9404C" w:rsidP="005D04D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Erken çocukluk kavramını, Türkiye’de ve dünyada erken çocukluk ve okul öncesi eğitim kavramlarını bilir.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>Okul öncesi eğitimin tanımını, ilkeleri</w:t>
            </w:r>
            <w:r w:rsidR="005D04D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ni, önemini ve yararlarını söyler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>Okul öncesi eğitime temel olan görüşleri ve okul öncesi eğitimin tarihsel gelişimini bilir.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 xml:space="preserve">Dünyada ve Türkiye’de okul öncesi eğitimin bugünkü durumunu </w:t>
            </w:r>
            <w:r w:rsidR="005D04D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açıklar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 xml:space="preserve">Okul öncesi çocuğunun temel özellikleri ve gereksinimlerini bilir. </w:t>
            </w:r>
          </w:p>
          <w:p w:rsidR="00E9404C" w:rsidRPr="005D04DC" w:rsidRDefault="00E9404C" w:rsidP="005D04D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Okul öncesi öğretmeninin </w:t>
            </w:r>
            <w:r w:rsidR="005D04D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yeterlikleri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ni </w:t>
            </w:r>
            <w:r w:rsidR="005D04D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söyler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>Okul öncesi eğitim kurumunun fiziksel, sosyal ve eğitsel ortam özelliklerini bilir.</w:t>
            </w: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br/>
              <w:t xml:space="preserve">Okul öncesi eğitim döneminde </w:t>
            </w:r>
            <w:r w:rsidR="00373A8E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ailenin rolü ve önemini </w:t>
            </w:r>
            <w:r w:rsidR="005D04D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açıklar</w:t>
            </w:r>
            <w:r w:rsidR="00373A8E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Bu ders sadece yüz yüze eğitim şeklinde yürütülmektedir.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 Bu dersin önkoşulu yada eş koşulu bulunmamaktadır.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Bu dersle ilişkili önerilen başka dersler bulunmamaktadır.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5D04DC" w:rsidRPr="005D04D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  <w:r w:rsidR="00373A8E"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Okul ön</w:t>
                  </w: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cesi ve Erken çocukluk kavramı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Türkiye’de ve dünyada erken çocukluk ve okul öncesi eğitim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Okul öncesi eğitimin tanımı, ilkeleri, önemi ve yararları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lastRenderedPageBreak/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Okul öncesi eğitime temel olan görüşler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Okul öncesi öğretmenin özellikleri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Okul öncesi eğitimin temel ilkeleri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Vize sınavı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Türkiye’de okul öncesi eğitimin bugünkü durumu</w:t>
                  </w:r>
                </w:p>
              </w:tc>
            </w:tr>
            <w:tr w:rsidR="005D04DC" w:rsidRPr="005D04DC" w:rsidTr="00E9404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  <w:t>Dünyada okul öncesi eğitimin durumu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Okul öncesi çocuğunun temel özellikleri ve gereksinimleri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Okul öncesi eğitim kurumunun fiziksel ortam özellikleri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 Okul öncesi eğitim kurumunun sosyal ortam özellikleri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Okul öncesi eğitim kurumunun eğitsel ortam özellikleri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Okul öncesi eğitim döneminde ailenin rolü ve okul-aile işbirliği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 Değerlendirme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5D04DC" w:rsidP="00E940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Haktanır, G.</w:t>
            </w:r>
            <w:r w:rsidR="00E9404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(Editör). Okul Öncesi Eğitime Giriş. Anı Yayıncılık </w:t>
            </w:r>
          </w:p>
          <w:p w:rsidR="00E9404C" w:rsidRPr="005D04DC" w:rsidRDefault="005D04DC" w:rsidP="00E940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Balat, G. U.</w:t>
            </w:r>
            <w:r w:rsidR="00E9404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(Editör). Okul Öncesi Eğitime Giriş. </w:t>
            </w:r>
            <w:proofErr w:type="spellStart"/>
            <w:r w:rsidR="00E9404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Pegem</w:t>
            </w:r>
            <w:proofErr w:type="spellEnd"/>
            <w:r w:rsidR="00E9404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Akademi yayıncılık. –</w:t>
            </w:r>
          </w:p>
          <w:p w:rsidR="00E9404C" w:rsidRPr="005D04DC" w:rsidRDefault="005D04DC" w:rsidP="00E940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Başal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H. A.</w:t>
            </w:r>
            <w:r w:rsidR="00E9404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, Okul Öncesi Eğitim, </w:t>
            </w:r>
            <w:proofErr w:type="spellStart"/>
            <w:r w:rsidR="00E9404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Morpa</w:t>
            </w:r>
            <w:proofErr w:type="spellEnd"/>
            <w:r w:rsidR="00E9404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Yayınları – </w:t>
            </w:r>
          </w:p>
          <w:p w:rsidR="00E9404C" w:rsidRDefault="005D04DC" w:rsidP="00E940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Poyraz H, Dere H.</w:t>
            </w:r>
            <w:r w:rsidR="00F073A3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</w:t>
            </w:r>
            <w:r w:rsidR="00E9404C"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Okul Öncesi Eğitimin İlke ve Yöntemleri, Anı Yayıncılık</w:t>
            </w:r>
          </w:p>
          <w:p w:rsidR="00F073A3" w:rsidRDefault="00F073A3" w:rsidP="00E940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Zembat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 xml:space="preserve"> R. (Editör). Okul Öncesi Eğitime Giriş. Ankara: Hedef yayıncılık</w:t>
            </w:r>
          </w:p>
          <w:p w:rsidR="00F073A3" w:rsidRPr="005D04DC" w:rsidRDefault="00F073A3" w:rsidP="00E940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Alisinanoğlu,F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. Ve Bayraktar, V. (Editör). Okul Öncesi Eğitime Giriş. Ankara: Vize Yayıncılık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Anlatım, Soru-Yanıt, Gösterme, Uygulama - Alıştırma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tr-TR"/>
              </w:rPr>
              <w:t> -- STAJ / UYGULAMA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  <w:r w:rsidRPr="005D04DC">
              <w:rPr>
                <w:rFonts w:ascii="Arial" w:eastAsia="Times New Roman" w:hAnsi="Arial" w:cs="Arial"/>
                <w:sz w:val="20"/>
                <w:szCs w:val="20"/>
                <w:lang w:eastAsia="tr-TR"/>
              </w:rPr>
              <w:t>  YOK</w:t>
            </w: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5D04DC" w:rsidRPr="005D04D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Toplam Katkısı(%)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5D04D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5D04DC" w:rsidRPr="005D04D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lastRenderedPageBreak/>
                    <w:t> -- İŞ YÜKÜ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5D04DC" w:rsidRPr="005D04DC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42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5D04D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5D04D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5D04D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5D04D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5D04D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8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14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TOPLAM İŞ YÜKÜ / 25 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</w:tr>
                </w:tbl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5D04DC" w:rsidRPr="005D04DC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  <w:tr w:rsidR="00E9404C" w:rsidRPr="005D04DC" w:rsidTr="00E9404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  <w:r w:rsidRPr="005D04DC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 -- PROGRAM ÖĞRENME ÇIKTILARI KATKI DÜZEYLERİ</w:t>
                  </w:r>
                </w:p>
              </w:tc>
            </w:tr>
            <w:tr w:rsidR="005D04DC" w:rsidRPr="005D04D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5D04DC" w:rsidRPr="005D04D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Aile, okul ve toplumla işbirliği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lastRenderedPageBreak/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Erken çocukluk alanı ile ilgili ulusal ve uluslar arası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5D04DC" w:rsidRPr="005D04D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Arial" w:eastAsia="Times New Roman" w:hAnsi="Arial" w:cs="Arial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tr-TR"/>
                          </w:rPr>
                        </w:pPr>
                        <w:r w:rsidRPr="005D04DC"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E9404C" w:rsidRPr="005D04DC" w:rsidRDefault="00E9404C" w:rsidP="00E9404C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5D04DC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</w:tr>
                </w:tbl>
                <w:p w:rsidR="00E9404C" w:rsidRPr="005D04DC" w:rsidRDefault="00E9404C" w:rsidP="00E9404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E9404C" w:rsidRPr="005D04DC" w:rsidRDefault="00E9404C" w:rsidP="00E9404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tr-TR"/>
              </w:rPr>
            </w:pPr>
          </w:p>
        </w:tc>
      </w:tr>
    </w:tbl>
    <w:p w:rsidR="00F65D0A" w:rsidRPr="005D04DC" w:rsidRDefault="00F65D0A"/>
    <w:sectPr w:rsidR="00F65D0A" w:rsidRPr="005D04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04C"/>
    <w:rsid w:val="00226A3E"/>
    <w:rsid w:val="00333EAF"/>
    <w:rsid w:val="00373A8E"/>
    <w:rsid w:val="003E10E1"/>
    <w:rsid w:val="005B4B05"/>
    <w:rsid w:val="005D04DC"/>
    <w:rsid w:val="00612391"/>
    <w:rsid w:val="00A103A8"/>
    <w:rsid w:val="00E9404C"/>
    <w:rsid w:val="00F073A3"/>
    <w:rsid w:val="00F65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D09C0D-7745-4227-9BBA-B14ABCCC8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9404C"/>
  </w:style>
  <w:style w:type="character" w:styleId="Kpr">
    <w:name w:val="Hyperlink"/>
    <w:basedOn w:val="VarsaylanParagrafYazTipi"/>
    <w:uiPriority w:val="99"/>
    <w:unhideWhenUsed/>
    <w:rsid w:val="00373A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7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ulumsergultekin@yahoo.com" TargetMode="External"/><Relationship Id="rId4" Type="http://schemas.openxmlformats.org/officeDocument/2006/relationships/hyperlink" Target="mailto:daglioglu@gazi.edu.tr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781</Words>
  <Characters>4455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Zeynep Nur AYDIN KILIÇ</cp:lastModifiedBy>
  <cp:revision>2</cp:revision>
  <dcterms:created xsi:type="dcterms:W3CDTF">2017-02-07T10:17:00Z</dcterms:created>
  <dcterms:modified xsi:type="dcterms:W3CDTF">2017-02-07T10:17:00Z</dcterms:modified>
</cp:coreProperties>
</file>